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4574" w14:textId="14C69C36" w:rsidR="00977771" w:rsidRDefault="00977771" w:rsidP="00977771">
      <w:pPr>
        <w:jc w:val="center"/>
        <w:rPr>
          <w:rFonts w:ascii="Times New Roman" w:hAnsi="Times New Roman" w:cs="Times New Roman"/>
          <w:sz w:val="24"/>
          <w:szCs w:val="24"/>
        </w:rPr>
      </w:pPr>
      <w:r>
        <w:rPr>
          <w:rFonts w:ascii="Times New Roman" w:hAnsi="Times New Roman" w:cs="Times New Roman"/>
          <w:sz w:val="24"/>
          <w:szCs w:val="24"/>
        </w:rPr>
        <w:t>Z velikim ponosom in veseljem sporočamo, da je</w:t>
      </w:r>
    </w:p>
    <w:p w14:paraId="3A2D4650" w14:textId="77777777" w:rsidR="00977771" w:rsidRDefault="00977771" w:rsidP="00977771">
      <w:pPr>
        <w:jc w:val="center"/>
        <w:rPr>
          <w:rFonts w:ascii="Times New Roman" w:hAnsi="Times New Roman" w:cs="Times New Roman"/>
          <w:sz w:val="24"/>
          <w:szCs w:val="24"/>
        </w:rPr>
      </w:pPr>
    </w:p>
    <w:p w14:paraId="75EF365D" w14:textId="77777777" w:rsidR="00977771" w:rsidRPr="00977771" w:rsidRDefault="00977771" w:rsidP="00977771">
      <w:pPr>
        <w:jc w:val="center"/>
        <w:rPr>
          <w:rFonts w:ascii="Times New Roman" w:hAnsi="Times New Roman" w:cs="Times New Roman"/>
          <w:b/>
          <w:bCs/>
          <w:sz w:val="24"/>
          <w:szCs w:val="24"/>
        </w:rPr>
      </w:pPr>
      <w:r w:rsidRPr="00977771">
        <w:rPr>
          <w:rFonts w:ascii="Times New Roman" w:hAnsi="Times New Roman" w:cs="Times New Roman"/>
          <w:b/>
          <w:bCs/>
          <w:sz w:val="24"/>
          <w:szCs w:val="24"/>
        </w:rPr>
        <w:t>Valvasorjevo nagrado za življenjsko delo prejel</w:t>
      </w:r>
    </w:p>
    <w:p w14:paraId="75057CAD" w14:textId="22637E10" w:rsidR="00977771" w:rsidRPr="00977771" w:rsidRDefault="00977771" w:rsidP="00977771">
      <w:pPr>
        <w:jc w:val="center"/>
        <w:rPr>
          <w:rFonts w:ascii="Times New Roman" w:hAnsi="Times New Roman" w:cs="Times New Roman"/>
          <w:b/>
          <w:bCs/>
          <w:sz w:val="24"/>
          <w:szCs w:val="24"/>
        </w:rPr>
      </w:pPr>
      <w:r w:rsidRPr="00977771">
        <w:rPr>
          <w:rFonts w:ascii="Times New Roman" w:hAnsi="Times New Roman" w:cs="Times New Roman"/>
          <w:b/>
          <w:bCs/>
          <w:sz w:val="24"/>
          <w:szCs w:val="24"/>
        </w:rPr>
        <w:t>dr. Andrej Smrekar,</w:t>
      </w:r>
    </w:p>
    <w:p w14:paraId="6E8CF274" w14:textId="77777777" w:rsidR="00977771" w:rsidRDefault="00977771" w:rsidP="00977771">
      <w:pPr>
        <w:jc w:val="center"/>
        <w:rPr>
          <w:rFonts w:ascii="Times New Roman" w:hAnsi="Times New Roman" w:cs="Times New Roman"/>
          <w:sz w:val="24"/>
          <w:szCs w:val="24"/>
        </w:rPr>
      </w:pPr>
    </w:p>
    <w:p w14:paraId="303E44DA" w14:textId="77777777" w:rsidR="00977771" w:rsidRDefault="00977771" w:rsidP="00977771">
      <w:pPr>
        <w:jc w:val="center"/>
        <w:rPr>
          <w:rFonts w:ascii="Times New Roman" w:hAnsi="Times New Roman" w:cs="Times New Roman"/>
          <w:sz w:val="24"/>
          <w:szCs w:val="24"/>
        </w:rPr>
      </w:pPr>
      <w:r>
        <w:rPr>
          <w:rFonts w:ascii="Times New Roman" w:hAnsi="Times New Roman" w:cs="Times New Roman"/>
          <w:sz w:val="24"/>
          <w:szCs w:val="24"/>
        </w:rPr>
        <w:t>ki v Narodni galeriji, osrednji nacionalni inštituciji za starejšo umetnost, tvorno deluje že dobra tri desetletja.</w:t>
      </w:r>
    </w:p>
    <w:p w14:paraId="7578F1EB" w14:textId="77777777" w:rsidR="00977771" w:rsidRDefault="00977771" w:rsidP="00977771">
      <w:pPr>
        <w:rPr>
          <w:rFonts w:ascii="Times New Roman" w:hAnsi="Times New Roman" w:cs="Times New Roman"/>
          <w:sz w:val="24"/>
          <w:szCs w:val="24"/>
        </w:rPr>
      </w:pPr>
    </w:p>
    <w:p w14:paraId="767CC6B3" w14:textId="3F390675" w:rsidR="00977771" w:rsidRDefault="00977771" w:rsidP="00977771">
      <w:pPr>
        <w:jc w:val="cente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09B9942B" wp14:editId="03551205">
            <wp:extent cx="4724400" cy="4724400"/>
            <wp:effectExtent l="0" t="0" r="0" b="0"/>
            <wp:docPr id="1593296020" name="Slika 1" descr="Slika, ki vsebuje besede človeški obraz, oseba, človeška brada, brki&#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296020" name="Slika 1" descr="Slika, ki vsebuje besede človeški obraz, oseba, človeška brada, brki&#10;&#10;Opis je samodejno ustvarjen"/>
                    <pic:cNvPicPr/>
                  </pic:nvPicPr>
                  <pic:blipFill>
                    <a:blip r:embed="rId4" cstate="print">
                      <a:extLst>
                        <a:ext uri="{28A0092B-C50C-407E-A947-70E740481C1C}">
                          <a14:useLocalDpi xmlns:a14="http://schemas.microsoft.com/office/drawing/2010/main" val="0"/>
                        </a:ext>
                      </a:extLst>
                    </a:blip>
                    <a:stretch>
                      <a:fillRect/>
                    </a:stretch>
                  </pic:blipFill>
                  <pic:spPr>
                    <a:xfrm>
                      <a:off x="0" y="0"/>
                      <a:ext cx="4724400" cy="4724400"/>
                    </a:xfrm>
                    <a:prstGeom prst="rect">
                      <a:avLst/>
                    </a:prstGeom>
                  </pic:spPr>
                </pic:pic>
              </a:graphicData>
            </a:graphic>
          </wp:inline>
        </w:drawing>
      </w:r>
    </w:p>
    <w:p w14:paraId="5FE42AA5" w14:textId="77777777" w:rsidR="00977771" w:rsidRDefault="00977771" w:rsidP="00977771">
      <w:pPr>
        <w:rPr>
          <w:rFonts w:ascii="Times New Roman" w:hAnsi="Times New Roman" w:cs="Times New Roman"/>
          <w:sz w:val="24"/>
          <w:szCs w:val="24"/>
        </w:rPr>
      </w:pPr>
    </w:p>
    <w:p w14:paraId="4F44F8C5" w14:textId="2DCB54D2" w:rsidR="00977771" w:rsidRDefault="00977771" w:rsidP="00977771">
      <w:pPr>
        <w:rPr>
          <w:rFonts w:ascii="Times New Roman" w:hAnsi="Times New Roman" w:cs="Times New Roman"/>
          <w:sz w:val="24"/>
          <w:szCs w:val="24"/>
        </w:rPr>
      </w:pPr>
      <w:r>
        <w:rPr>
          <w:rFonts w:ascii="Times New Roman" w:hAnsi="Times New Roman" w:cs="Times New Roman"/>
          <w:sz w:val="24"/>
          <w:szCs w:val="24"/>
        </w:rPr>
        <w:t>Dr. Smrekar, muzejski svetnik, je avtor pomembnih projektov nacionalnega in mednarodnega pomena, široko razgledan intelektualec, izjemen strokovnjak in muzealec. Njegov prispevek je v umetnostnozgodovinski in muzejski stroki neprecenljiv. S svojim</w:t>
      </w:r>
      <w:r w:rsidR="00C42EB4">
        <w:rPr>
          <w:rFonts w:ascii="Times New Roman" w:hAnsi="Times New Roman" w:cs="Times New Roman"/>
          <w:sz w:val="24"/>
          <w:szCs w:val="24"/>
        </w:rPr>
        <w:t xml:space="preserve"> </w:t>
      </w:r>
      <w:r>
        <w:rPr>
          <w:rFonts w:ascii="Times New Roman" w:hAnsi="Times New Roman" w:cs="Times New Roman"/>
          <w:sz w:val="24"/>
          <w:szCs w:val="24"/>
        </w:rPr>
        <w:t xml:space="preserve">znanstvenoraziskovalnim delom in izjemnimi dosežki, ki so rezultat proučevanja širokega razpona umetnostnozgodovinskih obdobij, vse od srednjega veka do moderne umetnosti, se je zapisal v zgodovino Narodne galerije in muzejske stroke. </w:t>
      </w:r>
    </w:p>
    <w:p w14:paraId="24088EEF" w14:textId="77777777" w:rsidR="00977771" w:rsidRDefault="00977771" w:rsidP="00977771">
      <w:pPr>
        <w:rPr>
          <w:rFonts w:ascii="Times New Roman" w:hAnsi="Times New Roman" w:cs="Times New Roman"/>
          <w:sz w:val="24"/>
          <w:szCs w:val="24"/>
        </w:rPr>
      </w:pPr>
    </w:p>
    <w:p w14:paraId="776039D7" w14:textId="77777777" w:rsidR="00977771" w:rsidRDefault="00977771" w:rsidP="00977771">
      <w:pPr>
        <w:rPr>
          <w:rFonts w:ascii="Times New Roman" w:hAnsi="Times New Roman" w:cs="Times New Roman"/>
          <w:sz w:val="24"/>
          <w:szCs w:val="24"/>
        </w:rPr>
      </w:pPr>
      <w:r>
        <w:rPr>
          <w:rFonts w:ascii="Times New Roman" w:hAnsi="Times New Roman" w:cs="Times New Roman"/>
          <w:sz w:val="24"/>
          <w:szCs w:val="24"/>
        </w:rPr>
        <w:t xml:space="preserve">Dr. Andrej Smrekar je prve strokovne korake naredil v rojstni Kostanjevici na Krki, kjer je bil kustos in pozneje direktor Galerije Božidar Jakac. Po opravljenem doktoratu iz umetnostne zgodovine na harvardski univerzi (Harvard </w:t>
      </w:r>
      <w:proofErr w:type="spellStart"/>
      <w:r>
        <w:rPr>
          <w:rFonts w:ascii="Times New Roman" w:hAnsi="Times New Roman" w:cs="Times New Roman"/>
          <w:sz w:val="24"/>
          <w:szCs w:val="24"/>
        </w:rPr>
        <w:t>University</w:t>
      </w:r>
      <w:proofErr w:type="spellEnd"/>
      <w:r>
        <w:rPr>
          <w:rFonts w:ascii="Times New Roman" w:hAnsi="Times New Roman" w:cs="Times New Roman"/>
          <w:sz w:val="24"/>
          <w:szCs w:val="24"/>
        </w:rPr>
        <w:t>), je le ta 1991 postal direktor Narodne galerije. Od leta 2006 dalje je kustos zbirke del na papirju v Narodni galeriji. Aktivno je deloval v različnih združenjih in kot predsednik vodil tudi naše, Slovensko muzejsko društvo.</w:t>
      </w:r>
    </w:p>
    <w:p w14:paraId="0E4EF7F5" w14:textId="068B2C3A" w:rsidR="00977771" w:rsidRDefault="00977771">
      <w:pPr>
        <w:rPr>
          <w:rFonts w:ascii="Times New Roman" w:hAnsi="Times New Roman" w:cs="Times New Roman"/>
          <w:sz w:val="24"/>
          <w:szCs w:val="24"/>
        </w:rPr>
      </w:pPr>
      <w:r>
        <w:rPr>
          <w:rFonts w:ascii="Times New Roman" w:hAnsi="Times New Roman" w:cs="Times New Roman"/>
          <w:sz w:val="24"/>
          <w:szCs w:val="24"/>
        </w:rPr>
        <w:br w:type="page"/>
      </w:r>
    </w:p>
    <w:p w14:paraId="242C65B8" w14:textId="77777777" w:rsidR="00977771" w:rsidRDefault="00977771" w:rsidP="00977771">
      <w:pPr>
        <w:rPr>
          <w:rFonts w:ascii="Times New Roman" w:hAnsi="Times New Roman" w:cs="Times New Roman"/>
          <w:sz w:val="24"/>
          <w:szCs w:val="24"/>
        </w:rPr>
      </w:pPr>
    </w:p>
    <w:p w14:paraId="7DF3305F" w14:textId="475E21A2" w:rsid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 xml:space="preserve">Dr. Smrekar je še pred podelitvijo nagrade </w:t>
      </w:r>
      <w:r>
        <w:rPr>
          <w:rFonts w:ascii="Times New Roman" w:hAnsi="Times New Roman" w:cs="Times New Roman"/>
          <w:sz w:val="24"/>
          <w:szCs w:val="24"/>
        </w:rPr>
        <w:t>izjavil</w:t>
      </w:r>
      <w:r w:rsidRPr="00977771">
        <w:rPr>
          <w:rFonts w:ascii="Times New Roman" w:hAnsi="Times New Roman" w:cs="Times New Roman"/>
          <w:sz w:val="24"/>
          <w:szCs w:val="24"/>
        </w:rPr>
        <w:t>:</w:t>
      </w:r>
    </w:p>
    <w:p w14:paraId="3BC063E4" w14:textId="77777777" w:rsidR="00977771" w:rsidRPr="00977771" w:rsidRDefault="00977771" w:rsidP="00977771">
      <w:pPr>
        <w:rPr>
          <w:rFonts w:ascii="Times New Roman" w:hAnsi="Times New Roman" w:cs="Times New Roman"/>
          <w:sz w:val="24"/>
          <w:szCs w:val="24"/>
        </w:rPr>
      </w:pPr>
    </w:p>
    <w:p w14:paraId="3AF65696" w14:textId="7593AC56" w:rsidR="00C5351C" w:rsidRDefault="00977771" w:rsidP="00977771">
      <w:pPr>
        <w:rPr>
          <w:rFonts w:ascii="Times New Roman" w:hAnsi="Times New Roman" w:cs="Times New Roman"/>
          <w:i/>
          <w:iCs/>
        </w:rPr>
      </w:pPr>
      <w:r w:rsidRPr="00977771">
        <w:rPr>
          <w:rFonts w:ascii="Times New Roman" w:hAnsi="Times New Roman" w:cs="Times New Roman"/>
          <w:i/>
          <w:iCs/>
        </w:rPr>
        <w:t>"Priznanje stanovskih kolegic in kolegov za prispevek k muzejski dejavnosti je izjemna čast. Imel sem izjemno srečo, da sem delal v naklonjenem okolju in z izjemnimi starejšimi sodelavkami in s sodelavci, ki so me uvajale oziroma uvajali v muzejsko delo, in bil obdan s sijajnimi kolegicami in kolegi, ki so me podpirali s požrtvovalnim sodelovanjem. Značaj muzejskega dela je tak, da je posameznik vreden lahko le toliko kot je vredna njegova ekipa."</w:t>
      </w:r>
    </w:p>
    <w:p w14:paraId="21B9F4B0" w14:textId="77777777" w:rsidR="00977771" w:rsidRDefault="00977771" w:rsidP="00977771">
      <w:pPr>
        <w:rPr>
          <w:rFonts w:ascii="Times New Roman" w:hAnsi="Times New Roman" w:cs="Times New Roman"/>
          <w:i/>
          <w:iCs/>
        </w:rPr>
      </w:pPr>
    </w:p>
    <w:p w14:paraId="19C5E6D3" w14:textId="326CB3C5" w:rsidR="00977771" w:rsidRP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Celotna obrazložitev nagrade:</w:t>
      </w:r>
    </w:p>
    <w:p w14:paraId="27B2FA1C" w14:textId="77777777" w:rsidR="00977771" w:rsidRPr="00977771" w:rsidRDefault="00977771" w:rsidP="00977771">
      <w:pPr>
        <w:rPr>
          <w:rFonts w:ascii="Times New Roman" w:hAnsi="Times New Roman" w:cs="Times New Roman"/>
          <w:sz w:val="24"/>
          <w:szCs w:val="24"/>
        </w:rPr>
      </w:pPr>
    </w:p>
    <w:p w14:paraId="1B937EDA" w14:textId="5A140CFD" w:rsid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Muzejski svetnik dr. Andrej Smrekar je leta 1977 diplomiral in leta 1981 magistriral iz umetnostne zgodovine na Univerzi v Ljubljani. Prve strokovne korake je naredil v rojstni Kostanjevici na Krki, ko je deloval za mednarodni simpozij kiparjev Forma viva, bil kustos in pozneje direktor Galerije</w:t>
      </w:r>
      <w:r w:rsidR="00C42EB4">
        <w:rPr>
          <w:rFonts w:ascii="Times New Roman" w:hAnsi="Times New Roman" w:cs="Times New Roman"/>
          <w:sz w:val="24"/>
          <w:szCs w:val="24"/>
        </w:rPr>
        <w:t xml:space="preserve"> </w:t>
      </w:r>
      <w:r w:rsidRPr="00977771">
        <w:rPr>
          <w:rFonts w:ascii="Times New Roman" w:hAnsi="Times New Roman" w:cs="Times New Roman"/>
          <w:sz w:val="24"/>
          <w:szCs w:val="24"/>
        </w:rPr>
        <w:t xml:space="preserve">Božidar Jakac s prekinitvami med letoma 1977 in 1991. V letih 1980-1982 je bil svobodni slušatelj na harvardski univerzi (Harvard </w:t>
      </w:r>
      <w:proofErr w:type="spellStart"/>
      <w:r w:rsidRPr="00977771">
        <w:rPr>
          <w:rFonts w:ascii="Times New Roman" w:hAnsi="Times New Roman" w:cs="Times New Roman"/>
          <w:sz w:val="24"/>
          <w:szCs w:val="24"/>
        </w:rPr>
        <w:t>University</w:t>
      </w:r>
      <w:proofErr w:type="spellEnd"/>
      <w:r w:rsidRPr="00977771">
        <w:rPr>
          <w:rFonts w:ascii="Times New Roman" w:hAnsi="Times New Roman" w:cs="Times New Roman"/>
          <w:sz w:val="24"/>
          <w:szCs w:val="24"/>
        </w:rPr>
        <w:t>), kjer je leta 1991 doktoriral. V letih</w:t>
      </w:r>
      <w:r w:rsidRPr="00977771">
        <w:rPr>
          <w:rFonts w:ascii="Times New Roman" w:hAnsi="Times New Roman" w:cs="Times New Roman"/>
          <w:sz w:val="24"/>
          <w:szCs w:val="24"/>
        </w:rPr>
        <w:t xml:space="preserve"> </w:t>
      </w:r>
      <w:r w:rsidRPr="00977771">
        <w:rPr>
          <w:rFonts w:ascii="Times New Roman" w:hAnsi="Times New Roman" w:cs="Times New Roman"/>
          <w:sz w:val="24"/>
          <w:szCs w:val="24"/>
        </w:rPr>
        <w:t>1991-2005 je bil direktor Narodne galerije. Od leta 2006 dalje je kustos zbirke del na papirju v Narodni galeriji.</w:t>
      </w:r>
    </w:p>
    <w:p w14:paraId="02B53CF1" w14:textId="77777777" w:rsidR="00C42EB4" w:rsidRPr="00977771" w:rsidRDefault="00C42EB4" w:rsidP="00977771">
      <w:pPr>
        <w:rPr>
          <w:rFonts w:ascii="Times New Roman" w:hAnsi="Times New Roman" w:cs="Times New Roman"/>
          <w:sz w:val="24"/>
          <w:szCs w:val="24"/>
        </w:rPr>
      </w:pPr>
    </w:p>
    <w:p w14:paraId="4B4A3455" w14:textId="65B35D23" w:rsid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V letih 1998-2006 je bil član upravnega odbora Prešernovega sklada in v letih 2013-2019 predsednik Slovenskega umetnostnozgodovinskega društva. Med letoma 2003</w:t>
      </w:r>
      <w:r w:rsidRPr="00977771">
        <w:rPr>
          <w:rFonts w:ascii="Times New Roman" w:hAnsi="Times New Roman" w:cs="Times New Roman"/>
          <w:sz w:val="24"/>
          <w:szCs w:val="24"/>
        </w:rPr>
        <w:t xml:space="preserve"> </w:t>
      </w:r>
      <w:r w:rsidRPr="00977771">
        <w:rPr>
          <w:rFonts w:ascii="Times New Roman" w:hAnsi="Times New Roman" w:cs="Times New Roman"/>
          <w:sz w:val="24"/>
          <w:szCs w:val="24"/>
        </w:rPr>
        <w:t>in 2011 je bil predsednik</w:t>
      </w:r>
      <w:r w:rsidRPr="00977771">
        <w:rPr>
          <w:rFonts w:ascii="Times New Roman" w:hAnsi="Times New Roman" w:cs="Times New Roman"/>
          <w:sz w:val="24"/>
          <w:szCs w:val="24"/>
        </w:rPr>
        <w:t xml:space="preserve"> </w:t>
      </w:r>
      <w:r w:rsidRPr="00977771">
        <w:rPr>
          <w:rFonts w:ascii="Times New Roman" w:hAnsi="Times New Roman" w:cs="Times New Roman"/>
          <w:sz w:val="24"/>
          <w:szCs w:val="24"/>
        </w:rPr>
        <w:t>Slovenskega muzejskega društva, ki mu je leta 2019 podelilo tudi Valvasorjevo priznanje</w:t>
      </w:r>
      <w:r w:rsidRPr="00977771">
        <w:rPr>
          <w:rFonts w:ascii="Times New Roman" w:hAnsi="Times New Roman" w:cs="Times New Roman"/>
          <w:sz w:val="24"/>
          <w:szCs w:val="24"/>
        </w:rPr>
        <w:t xml:space="preserve"> </w:t>
      </w:r>
      <w:r w:rsidRPr="00977771">
        <w:rPr>
          <w:rFonts w:ascii="Times New Roman" w:hAnsi="Times New Roman" w:cs="Times New Roman"/>
          <w:sz w:val="24"/>
          <w:szCs w:val="24"/>
        </w:rPr>
        <w:t>za enkratne dosežke v muzejstvu.</w:t>
      </w:r>
    </w:p>
    <w:p w14:paraId="3B2BEEE8" w14:textId="77777777" w:rsidR="00977771" w:rsidRDefault="00977771" w:rsidP="00977771">
      <w:pPr>
        <w:rPr>
          <w:rFonts w:ascii="Times New Roman" w:hAnsi="Times New Roman" w:cs="Times New Roman"/>
          <w:sz w:val="24"/>
          <w:szCs w:val="24"/>
        </w:rPr>
      </w:pPr>
    </w:p>
    <w:p w14:paraId="0239A41F" w14:textId="5FD287F3" w:rsid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Slovenski javnosti ni treba posebej predstavljati umetnostnega zgodovinarja dr. Smrekarja. Je</w:t>
      </w:r>
      <w:r>
        <w:rPr>
          <w:rFonts w:ascii="Times New Roman" w:hAnsi="Times New Roman" w:cs="Times New Roman"/>
          <w:sz w:val="24"/>
          <w:szCs w:val="24"/>
        </w:rPr>
        <w:t xml:space="preserve"> </w:t>
      </w:r>
      <w:r w:rsidRPr="00977771">
        <w:rPr>
          <w:rFonts w:ascii="Times New Roman" w:hAnsi="Times New Roman" w:cs="Times New Roman"/>
          <w:sz w:val="24"/>
          <w:szCs w:val="24"/>
        </w:rPr>
        <w:t>avtor vrste člankov o slovenskih ekspresionistih in impresionistih ter številnih razstav in</w:t>
      </w:r>
      <w:r>
        <w:rPr>
          <w:rFonts w:ascii="Times New Roman" w:hAnsi="Times New Roman" w:cs="Times New Roman"/>
          <w:sz w:val="24"/>
          <w:szCs w:val="24"/>
        </w:rPr>
        <w:t xml:space="preserve"> </w:t>
      </w:r>
      <w:r w:rsidRPr="00977771">
        <w:rPr>
          <w:rFonts w:ascii="Times New Roman" w:hAnsi="Times New Roman" w:cs="Times New Roman"/>
          <w:sz w:val="24"/>
          <w:szCs w:val="24"/>
        </w:rPr>
        <w:t>monografskih študij o slovenskih</w:t>
      </w:r>
      <w:r>
        <w:rPr>
          <w:rFonts w:ascii="Times New Roman" w:hAnsi="Times New Roman" w:cs="Times New Roman"/>
          <w:sz w:val="24"/>
          <w:szCs w:val="24"/>
        </w:rPr>
        <w:t xml:space="preserve"> </w:t>
      </w:r>
      <w:r w:rsidRPr="00977771">
        <w:rPr>
          <w:rFonts w:ascii="Times New Roman" w:hAnsi="Times New Roman" w:cs="Times New Roman"/>
          <w:sz w:val="24"/>
          <w:szCs w:val="24"/>
        </w:rPr>
        <w:t>umetnikih dvajsetega stoletja, slovenski zgodnji grafiki in risbi, direktorjih Narodne galerije ter delih iz zbirk Narodne galerije. Njegova osebna</w:t>
      </w:r>
      <w:r>
        <w:rPr>
          <w:rFonts w:ascii="Times New Roman" w:hAnsi="Times New Roman" w:cs="Times New Roman"/>
          <w:sz w:val="24"/>
          <w:szCs w:val="24"/>
        </w:rPr>
        <w:t xml:space="preserve"> </w:t>
      </w:r>
      <w:r w:rsidRPr="00977771">
        <w:rPr>
          <w:rFonts w:ascii="Times New Roman" w:hAnsi="Times New Roman" w:cs="Times New Roman"/>
          <w:sz w:val="24"/>
          <w:szCs w:val="24"/>
        </w:rPr>
        <w:t>bibliografija obsega kar 670 enot.</w:t>
      </w:r>
    </w:p>
    <w:p w14:paraId="4CCAA02F" w14:textId="77777777" w:rsidR="00977771" w:rsidRDefault="00977771" w:rsidP="00977771">
      <w:pPr>
        <w:rPr>
          <w:rFonts w:ascii="Times New Roman" w:hAnsi="Times New Roman" w:cs="Times New Roman"/>
          <w:sz w:val="24"/>
          <w:szCs w:val="24"/>
        </w:rPr>
      </w:pPr>
    </w:p>
    <w:p w14:paraId="2A6D802E" w14:textId="4F0B0E05" w:rsidR="00977771" w:rsidRDefault="00977771" w:rsidP="00977771">
      <w:pPr>
        <w:rPr>
          <w:rFonts w:ascii="Times New Roman" w:hAnsi="Times New Roman" w:cs="Times New Roman"/>
          <w:sz w:val="24"/>
          <w:szCs w:val="24"/>
        </w:rPr>
      </w:pPr>
      <w:r>
        <w:rPr>
          <w:rFonts w:ascii="Times New Roman" w:hAnsi="Times New Roman" w:cs="Times New Roman"/>
          <w:sz w:val="24"/>
          <w:szCs w:val="24"/>
        </w:rPr>
        <w:t>Na</w:t>
      </w:r>
      <w:r w:rsidRPr="00977771">
        <w:rPr>
          <w:rFonts w:ascii="Times New Roman" w:hAnsi="Times New Roman" w:cs="Times New Roman"/>
          <w:sz w:val="24"/>
          <w:szCs w:val="24"/>
        </w:rPr>
        <w:t xml:space="preserve">j izmed razstavnih projektov in prispevkov naštejemo le nekaj najbolj izstopajočih, kot so </w:t>
      </w:r>
      <w:r w:rsidRPr="00977771">
        <w:rPr>
          <w:rFonts w:ascii="Times New Roman" w:hAnsi="Times New Roman" w:cs="Times New Roman"/>
          <w:i/>
          <w:iCs/>
          <w:sz w:val="24"/>
          <w:szCs w:val="24"/>
        </w:rPr>
        <w:t>Kartuzija Pleterje;</w:t>
      </w:r>
      <w:r w:rsidRPr="00977771">
        <w:rPr>
          <w:rFonts w:ascii="Times New Roman" w:hAnsi="Times New Roman" w:cs="Times New Roman"/>
          <w:i/>
          <w:iCs/>
          <w:sz w:val="24"/>
          <w:szCs w:val="24"/>
        </w:rPr>
        <w:t xml:space="preserve"> </w:t>
      </w:r>
      <w:r w:rsidRPr="00977771">
        <w:rPr>
          <w:rFonts w:ascii="Times New Roman" w:hAnsi="Times New Roman" w:cs="Times New Roman"/>
          <w:i/>
          <w:iCs/>
          <w:sz w:val="24"/>
          <w:szCs w:val="24"/>
        </w:rPr>
        <w:t>Kostanjevica na Krki; Ivan Grohar (1867-1911): Bodočnost mora biti lepša; Rihard Jakopič. To sem jaz, umetnik: Življenje in delo; Rihard Jakopič: Beležnice; Slovenski impresionisti: Grohar, Jakopič, Jama, Sternen; Anton Ažbe in slovenski impresionisti; Moderna in problem izvedbene kompetence; Prvi listi: začetki umetniške</w:t>
      </w:r>
      <w:r w:rsidRPr="00977771">
        <w:rPr>
          <w:rFonts w:ascii="Times New Roman" w:hAnsi="Times New Roman" w:cs="Times New Roman"/>
          <w:i/>
          <w:iCs/>
          <w:sz w:val="24"/>
          <w:szCs w:val="24"/>
        </w:rPr>
        <w:t xml:space="preserve"> </w:t>
      </w:r>
      <w:r w:rsidRPr="00977771">
        <w:rPr>
          <w:rFonts w:ascii="Times New Roman" w:hAnsi="Times New Roman" w:cs="Times New Roman"/>
          <w:i/>
          <w:iCs/>
          <w:sz w:val="24"/>
          <w:szCs w:val="24"/>
        </w:rPr>
        <w:t>grafike na Slovenskem (1900-1920); Helena</w:t>
      </w:r>
      <w:r w:rsidRPr="00977771">
        <w:rPr>
          <w:rFonts w:ascii="Times New Roman" w:hAnsi="Times New Roman" w:cs="Times New Roman"/>
          <w:i/>
          <w:iCs/>
          <w:sz w:val="24"/>
          <w:szCs w:val="24"/>
        </w:rPr>
        <w:t xml:space="preserve"> </w:t>
      </w:r>
      <w:r w:rsidRPr="00977771">
        <w:rPr>
          <w:rFonts w:ascii="Times New Roman" w:hAnsi="Times New Roman" w:cs="Times New Roman"/>
          <w:i/>
          <w:iCs/>
          <w:sz w:val="24"/>
          <w:szCs w:val="24"/>
        </w:rPr>
        <w:t>Vurnik: slikarka in oblikovalka (1882-1962);</w:t>
      </w:r>
      <w:r w:rsidRPr="00977771">
        <w:rPr>
          <w:rFonts w:ascii="Times New Roman" w:hAnsi="Times New Roman" w:cs="Times New Roman"/>
          <w:i/>
          <w:iCs/>
          <w:sz w:val="24"/>
          <w:szCs w:val="24"/>
        </w:rPr>
        <w:t xml:space="preserve"> </w:t>
      </w:r>
      <w:r w:rsidRPr="00977771">
        <w:rPr>
          <w:rFonts w:ascii="Times New Roman" w:hAnsi="Times New Roman" w:cs="Times New Roman"/>
          <w:i/>
          <w:iCs/>
          <w:sz w:val="24"/>
          <w:szCs w:val="24"/>
        </w:rPr>
        <w:t xml:space="preserve">Matej Sternen (1870-1949); </w:t>
      </w:r>
      <w:proofErr w:type="spellStart"/>
      <w:r w:rsidRPr="00977771">
        <w:rPr>
          <w:rFonts w:ascii="Times New Roman" w:hAnsi="Times New Roman" w:cs="Times New Roman"/>
          <w:i/>
          <w:iCs/>
          <w:sz w:val="24"/>
          <w:szCs w:val="24"/>
        </w:rPr>
        <w:t>Nadežda</w:t>
      </w:r>
      <w:proofErr w:type="spellEnd"/>
      <w:r w:rsidRPr="00977771">
        <w:rPr>
          <w:rFonts w:ascii="Times New Roman" w:hAnsi="Times New Roman" w:cs="Times New Roman"/>
          <w:i/>
          <w:iCs/>
          <w:sz w:val="24"/>
          <w:szCs w:val="24"/>
        </w:rPr>
        <w:t xml:space="preserve"> </w:t>
      </w:r>
      <w:proofErr w:type="spellStart"/>
      <w:r w:rsidRPr="00977771">
        <w:rPr>
          <w:rFonts w:ascii="Times New Roman" w:hAnsi="Times New Roman" w:cs="Times New Roman"/>
          <w:i/>
          <w:iCs/>
          <w:sz w:val="24"/>
          <w:szCs w:val="24"/>
        </w:rPr>
        <w:t>Petrovic</w:t>
      </w:r>
      <w:proofErr w:type="spellEnd"/>
      <w:r w:rsidRPr="00977771">
        <w:rPr>
          <w:rFonts w:ascii="Times New Roman" w:hAnsi="Times New Roman" w:cs="Times New Roman"/>
          <w:i/>
          <w:iCs/>
          <w:sz w:val="24"/>
          <w:szCs w:val="24"/>
        </w:rPr>
        <w:t>: moderna, nacionalno in njeni slovenski</w:t>
      </w:r>
      <w:r w:rsidRPr="00977771">
        <w:rPr>
          <w:rFonts w:ascii="Times New Roman" w:hAnsi="Times New Roman" w:cs="Times New Roman"/>
          <w:i/>
          <w:iCs/>
          <w:sz w:val="24"/>
          <w:szCs w:val="24"/>
        </w:rPr>
        <w:t xml:space="preserve"> </w:t>
      </w:r>
      <w:r w:rsidRPr="00977771">
        <w:rPr>
          <w:rFonts w:ascii="Times New Roman" w:hAnsi="Times New Roman" w:cs="Times New Roman"/>
          <w:i/>
          <w:iCs/>
          <w:sz w:val="24"/>
          <w:szCs w:val="24"/>
        </w:rPr>
        <w:t>sopotniki; Janez Potočnik (1749-1834)</w:t>
      </w:r>
      <w:r w:rsidRPr="00977771">
        <w:rPr>
          <w:rFonts w:ascii="Times New Roman" w:hAnsi="Times New Roman" w:cs="Times New Roman"/>
          <w:sz w:val="24"/>
          <w:szCs w:val="24"/>
        </w:rPr>
        <w:t>.</w:t>
      </w:r>
    </w:p>
    <w:p w14:paraId="798D98A1" w14:textId="77777777" w:rsidR="00977771" w:rsidRDefault="00977771" w:rsidP="00977771">
      <w:pPr>
        <w:rPr>
          <w:rFonts w:ascii="Times New Roman" w:hAnsi="Times New Roman" w:cs="Times New Roman"/>
          <w:sz w:val="24"/>
          <w:szCs w:val="24"/>
        </w:rPr>
      </w:pPr>
    </w:p>
    <w:p w14:paraId="786D56AE" w14:textId="7D03D711" w:rsidR="00977771" w:rsidRP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 xml:space="preserve">Negove monografske raziskave predstavljajo opuse slikarjev, kiparjev in grafikov, kot so France in Tone Kralj, France Gorše, Jože Gorjup, Marjan Pogačnik, Vladimir Makuc, Matjaž Počivavšek, Ivo Prančič, Gustav Gnamuš, Žarko Vrezec, Bojan Kovačič, Miroslav </w:t>
      </w:r>
      <w:proofErr w:type="spellStart"/>
      <w:r>
        <w:rPr>
          <w:rFonts w:ascii="Times New Roman" w:hAnsi="Times New Roman" w:cs="Times New Roman"/>
          <w:sz w:val="24"/>
          <w:szCs w:val="24"/>
        </w:rPr>
        <w:t>Š</w:t>
      </w:r>
      <w:r w:rsidRPr="00977771">
        <w:rPr>
          <w:rFonts w:ascii="Times New Roman" w:hAnsi="Times New Roman" w:cs="Times New Roman"/>
          <w:sz w:val="24"/>
          <w:szCs w:val="24"/>
        </w:rPr>
        <w:t>utej</w:t>
      </w:r>
      <w:proofErr w:type="spellEnd"/>
      <w:r w:rsidRPr="00977771">
        <w:rPr>
          <w:rFonts w:ascii="Times New Roman" w:hAnsi="Times New Roman" w:cs="Times New Roman"/>
          <w:sz w:val="24"/>
          <w:szCs w:val="24"/>
        </w:rPr>
        <w:t xml:space="preserve">, </w:t>
      </w:r>
      <w:proofErr w:type="spellStart"/>
      <w:r w:rsidRPr="00977771">
        <w:rPr>
          <w:rFonts w:ascii="Times New Roman" w:hAnsi="Times New Roman" w:cs="Times New Roman"/>
          <w:sz w:val="24"/>
          <w:szCs w:val="24"/>
        </w:rPr>
        <w:t>Vatroslav</w:t>
      </w:r>
      <w:proofErr w:type="spellEnd"/>
      <w:r w:rsidRPr="00977771">
        <w:rPr>
          <w:rFonts w:ascii="Times New Roman" w:hAnsi="Times New Roman" w:cs="Times New Roman"/>
          <w:sz w:val="24"/>
          <w:szCs w:val="24"/>
        </w:rPr>
        <w:t xml:space="preserve"> </w:t>
      </w:r>
      <w:proofErr w:type="spellStart"/>
      <w:r w:rsidRPr="00977771">
        <w:rPr>
          <w:rFonts w:ascii="Times New Roman" w:hAnsi="Times New Roman" w:cs="Times New Roman"/>
          <w:sz w:val="24"/>
          <w:szCs w:val="24"/>
        </w:rPr>
        <w:t>Kuliš</w:t>
      </w:r>
      <w:proofErr w:type="spellEnd"/>
      <w:r w:rsidRPr="00977771">
        <w:rPr>
          <w:rFonts w:ascii="Times New Roman" w:hAnsi="Times New Roman" w:cs="Times New Roman"/>
          <w:sz w:val="24"/>
          <w:szCs w:val="24"/>
        </w:rPr>
        <w:t xml:space="preserve"> in drugi.</w:t>
      </w:r>
    </w:p>
    <w:p w14:paraId="15A34979" w14:textId="77777777" w:rsidR="00977771" w:rsidRPr="00977771" w:rsidRDefault="00977771" w:rsidP="00977771">
      <w:pPr>
        <w:rPr>
          <w:rFonts w:ascii="Times New Roman" w:hAnsi="Times New Roman" w:cs="Times New Roman"/>
          <w:sz w:val="24"/>
          <w:szCs w:val="24"/>
        </w:rPr>
      </w:pPr>
    </w:p>
    <w:p w14:paraId="59A348AC" w14:textId="21AD4F93" w:rsidR="00977771" w:rsidRDefault="00977771" w:rsidP="00977771">
      <w:pPr>
        <w:rPr>
          <w:rFonts w:ascii="Times New Roman" w:hAnsi="Times New Roman" w:cs="Times New Roman"/>
          <w:sz w:val="24"/>
          <w:szCs w:val="24"/>
        </w:rPr>
      </w:pPr>
      <w:r w:rsidRPr="00977771">
        <w:rPr>
          <w:rFonts w:ascii="Times New Roman" w:hAnsi="Times New Roman" w:cs="Times New Roman"/>
          <w:sz w:val="24"/>
          <w:szCs w:val="24"/>
        </w:rPr>
        <w:t>Sodeloval je pri vseh postavitvah in spremembah stalne zbirke Narodne galerije od leta 1995 naprej. Leta 2000 je zasnoval cikel posredovanja odlične glasbe, uglašene z likovno</w:t>
      </w:r>
      <w:r>
        <w:rPr>
          <w:rFonts w:ascii="Times New Roman" w:hAnsi="Times New Roman" w:cs="Times New Roman"/>
          <w:sz w:val="24"/>
          <w:szCs w:val="24"/>
        </w:rPr>
        <w:t xml:space="preserve"> </w:t>
      </w:r>
      <w:r w:rsidRPr="00977771">
        <w:rPr>
          <w:rFonts w:ascii="Times New Roman" w:hAnsi="Times New Roman" w:cs="Times New Roman"/>
          <w:sz w:val="24"/>
          <w:szCs w:val="24"/>
        </w:rPr>
        <w:t xml:space="preserve">umetnostjo, </w:t>
      </w:r>
      <w:r w:rsidRPr="00977771">
        <w:rPr>
          <w:rFonts w:ascii="Times New Roman" w:hAnsi="Times New Roman" w:cs="Times New Roman"/>
          <w:i/>
          <w:iCs/>
          <w:sz w:val="24"/>
          <w:szCs w:val="24"/>
        </w:rPr>
        <w:t>Sozvočje svetov</w:t>
      </w:r>
      <w:r w:rsidRPr="00977771">
        <w:rPr>
          <w:rFonts w:ascii="Times New Roman" w:hAnsi="Times New Roman" w:cs="Times New Roman"/>
          <w:sz w:val="24"/>
          <w:szCs w:val="24"/>
        </w:rPr>
        <w:t>, ki ga je vodil kar 22 let.</w:t>
      </w:r>
    </w:p>
    <w:p w14:paraId="7728152B" w14:textId="77777777" w:rsidR="00977771" w:rsidRDefault="00977771" w:rsidP="00977771">
      <w:pPr>
        <w:rPr>
          <w:rFonts w:ascii="Times New Roman" w:hAnsi="Times New Roman" w:cs="Times New Roman"/>
          <w:sz w:val="24"/>
          <w:szCs w:val="24"/>
        </w:rPr>
      </w:pPr>
    </w:p>
    <w:p w14:paraId="77C0E391" w14:textId="77777777" w:rsidR="00977771" w:rsidRDefault="00977771" w:rsidP="00977771">
      <w:pPr>
        <w:rPr>
          <w:rFonts w:ascii="Times New Roman" w:hAnsi="Times New Roman" w:cs="Times New Roman"/>
          <w:i/>
          <w:iCs/>
          <w:sz w:val="24"/>
          <w:szCs w:val="24"/>
        </w:rPr>
      </w:pPr>
    </w:p>
    <w:p w14:paraId="668BB7D9" w14:textId="77777777" w:rsidR="00977771" w:rsidRDefault="00977771" w:rsidP="00977771">
      <w:pPr>
        <w:rPr>
          <w:rFonts w:ascii="Times New Roman" w:hAnsi="Times New Roman" w:cs="Times New Roman"/>
          <w:i/>
          <w:iCs/>
          <w:sz w:val="24"/>
          <w:szCs w:val="24"/>
        </w:rPr>
      </w:pPr>
    </w:p>
    <w:p w14:paraId="6E799292" w14:textId="77777777" w:rsidR="00977771" w:rsidRDefault="00977771" w:rsidP="00977771">
      <w:pPr>
        <w:rPr>
          <w:rFonts w:ascii="Times New Roman" w:hAnsi="Times New Roman" w:cs="Times New Roman"/>
          <w:i/>
          <w:iCs/>
          <w:sz w:val="24"/>
          <w:szCs w:val="24"/>
        </w:rPr>
      </w:pPr>
    </w:p>
    <w:p w14:paraId="4785FF0E" w14:textId="1918FB9E" w:rsidR="00977771" w:rsidRPr="00977771" w:rsidRDefault="00977771" w:rsidP="00977771">
      <w:pPr>
        <w:rPr>
          <w:rFonts w:ascii="Times New Roman" w:hAnsi="Times New Roman" w:cs="Times New Roman"/>
          <w:i/>
          <w:iCs/>
          <w:sz w:val="24"/>
          <w:szCs w:val="24"/>
        </w:rPr>
      </w:pPr>
      <w:r w:rsidRPr="00977771">
        <w:rPr>
          <w:rFonts w:ascii="Times New Roman" w:hAnsi="Times New Roman" w:cs="Times New Roman"/>
          <w:i/>
          <w:iCs/>
          <w:sz w:val="24"/>
          <w:szCs w:val="24"/>
        </w:rPr>
        <w:lastRenderedPageBreak/>
        <w:t>Prispevek dr. Andreja Smrekarja je</w:t>
      </w:r>
      <w:r>
        <w:rPr>
          <w:rFonts w:ascii="Times New Roman" w:hAnsi="Times New Roman" w:cs="Times New Roman"/>
          <w:i/>
          <w:iCs/>
          <w:sz w:val="24"/>
          <w:szCs w:val="24"/>
        </w:rPr>
        <w:t xml:space="preserve"> </w:t>
      </w:r>
      <w:r w:rsidRPr="00977771">
        <w:rPr>
          <w:rFonts w:ascii="Times New Roman" w:hAnsi="Times New Roman" w:cs="Times New Roman"/>
          <w:i/>
          <w:iCs/>
          <w:sz w:val="24"/>
          <w:szCs w:val="24"/>
        </w:rPr>
        <w:t>v umetnostnozgodovinski in muzejski stroki neprecenljiv.</w:t>
      </w:r>
    </w:p>
    <w:p w14:paraId="244402AE" w14:textId="0C85C7F7" w:rsidR="00977771" w:rsidRDefault="00977771" w:rsidP="00977771">
      <w:pPr>
        <w:pBdr>
          <w:bottom w:val="single" w:sz="6" w:space="1" w:color="auto"/>
        </w:pBdr>
        <w:rPr>
          <w:rFonts w:ascii="Times New Roman" w:hAnsi="Times New Roman" w:cs="Times New Roman"/>
          <w:i/>
          <w:iCs/>
          <w:sz w:val="24"/>
          <w:szCs w:val="24"/>
        </w:rPr>
      </w:pPr>
      <w:r w:rsidRPr="00977771">
        <w:rPr>
          <w:rFonts w:ascii="Times New Roman" w:hAnsi="Times New Roman" w:cs="Times New Roman"/>
          <w:i/>
          <w:iCs/>
          <w:sz w:val="24"/>
          <w:szCs w:val="24"/>
        </w:rPr>
        <w:t>S svojim znanstvenoraziskovalnim</w:t>
      </w:r>
      <w:r>
        <w:rPr>
          <w:rFonts w:ascii="Times New Roman" w:hAnsi="Times New Roman" w:cs="Times New Roman"/>
          <w:i/>
          <w:iCs/>
          <w:sz w:val="24"/>
          <w:szCs w:val="24"/>
        </w:rPr>
        <w:t xml:space="preserve"> </w:t>
      </w:r>
      <w:r w:rsidRPr="00977771">
        <w:rPr>
          <w:rFonts w:ascii="Times New Roman" w:hAnsi="Times New Roman" w:cs="Times New Roman"/>
          <w:i/>
          <w:iCs/>
          <w:sz w:val="24"/>
          <w:szCs w:val="24"/>
        </w:rPr>
        <w:t>delom in izjemnimi dosežki, ki so rezultat proučevanja širokega razpona umetnostnozgodovinskih obdobij, vse od srednjega veka do moderne umetnosti,</w:t>
      </w:r>
      <w:r>
        <w:rPr>
          <w:rFonts w:ascii="Times New Roman" w:hAnsi="Times New Roman" w:cs="Times New Roman"/>
          <w:i/>
          <w:iCs/>
          <w:sz w:val="24"/>
          <w:szCs w:val="24"/>
        </w:rPr>
        <w:t xml:space="preserve"> </w:t>
      </w:r>
      <w:r w:rsidRPr="00977771">
        <w:rPr>
          <w:rFonts w:ascii="Times New Roman" w:hAnsi="Times New Roman" w:cs="Times New Roman"/>
          <w:i/>
          <w:iCs/>
          <w:sz w:val="24"/>
          <w:szCs w:val="24"/>
        </w:rPr>
        <w:t>se je zapisal v zgodovino Narodne galerije in muzejske stroke. Je avtor pomembnih projektov nacionalnega in mednarodnega pomena in se je kot široko razgledan intelektualec in izjemen strokovnjak, hkrati pa muzealec pripravljen veliko angažirati tudi za dobrobit Slovenskega muzejskega društva.</w:t>
      </w:r>
    </w:p>
    <w:p w14:paraId="181DE6D9" w14:textId="77777777" w:rsidR="00C42EB4" w:rsidRDefault="00C42EB4" w:rsidP="00977771">
      <w:pPr>
        <w:pBdr>
          <w:bottom w:val="single" w:sz="6" w:space="1" w:color="auto"/>
        </w:pBdr>
        <w:rPr>
          <w:rFonts w:ascii="Times New Roman" w:hAnsi="Times New Roman" w:cs="Times New Roman"/>
          <w:i/>
          <w:iCs/>
          <w:sz w:val="24"/>
          <w:szCs w:val="24"/>
        </w:rPr>
      </w:pPr>
    </w:p>
    <w:p w14:paraId="0EA468C7" w14:textId="77777777" w:rsidR="00C42EB4" w:rsidRDefault="00C42EB4" w:rsidP="00977771">
      <w:pPr>
        <w:rPr>
          <w:rFonts w:ascii="Times New Roman" w:hAnsi="Times New Roman" w:cs="Times New Roman"/>
          <w:i/>
          <w:iCs/>
          <w:sz w:val="24"/>
          <w:szCs w:val="24"/>
        </w:rPr>
      </w:pPr>
    </w:p>
    <w:p w14:paraId="78179870" w14:textId="399F3E56" w:rsidR="00C42EB4" w:rsidRDefault="00C42EB4" w:rsidP="00977771">
      <w:pPr>
        <w:rPr>
          <w:rFonts w:ascii="Times New Roman" w:hAnsi="Times New Roman" w:cs="Times New Roman"/>
          <w:sz w:val="24"/>
          <w:szCs w:val="24"/>
        </w:rPr>
      </w:pPr>
      <w:r>
        <w:rPr>
          <w:rFonts w:ascii="Times New Roman" w:hAnsi="Times New Roman" w:cs="Times New Roman"/>
          <w:sz w:val="24"/>
          <w:szCs w:val="24"/>
        </w:rPr>
        <w:t>Priložen</w:t>
      </w:r>
      <w:r w:rsidR="00015754">
        <w:rPr>
          <w:rFonts w:ascii="Times New Roman" w:hAnsi="Times New Roman" w:cs="Times New Roman"/>
          <w:sz w:val="24"/>
          <w:szCs w:val="24"/>
        </w:rPr>
        <w:t>i</w:t>
      </w:r>
      <w:r>
        <w:rPr>
          <w:rFonts w:ascii="Times New Roman" w:hAnsi="Times New Roman" w:cs="Times New Roman"/>
          <w:sz w:val="24"/>
          <w:szCs w:val="24"/>
        </w:rPr>
        <w:t xml:space="preserve"> fotografij</w:t>
      </w:r>
      <w:r w:rsidR="00015754">
        <w:rPr>
          <w:rFonts w:ascii="Times New Roman" w:hAnsi="Times New Roman" w:cs="Times New Roman"/>
          <w:sz w:val="24"/>
          <w:szCs w:val="24"/>
        </w:rPr>
        <w:t>i</w:t>
      </w:r>
      <w:r>
        <w:rPr>
          <w:rFonts w:ascii="Times New Roman" w:hAnsi="Times New Roman" w:cs="Times New Roman"/>
          <w:sz w:val="24"/>
          <w:szCs w:val="24"/>
        </w:rPr>
        <w:t>:</w:t>
      </w:r>
    </w:p>
    <w:p w14:paraId="24A50294" w14:textId="77777777" w:rsidR="00C42EB4" w:rsidRDefault="00C42EB4" w:rsidP="00977771">
      <w:pPr>
        <w:rPr>
          <w:rFonts w:ascii="Times New Roman" w:hAnsi="Times New Roman" w:cs="Times New Roman"/>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15754" w14:paraId="327DDB0A" w14:textId="77777777" w:rsidTr="000F494C">
        <w:tc>
          <w:tcPr>
            <w:tcW w:w="4531" w:type="dxa"/>
          </w:tcPr>
          <w:p w14:paraId="0D6761B9" w14:textId="78B4DE48" w:rsidR="00C42EB4" w:rsidRDefault="00C42EB4" w:rsidP="00977771">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A04C0AC" wp14:editId="69824895">
                  <wp:extent cx="2019300" cy="2019300"/>
                  <wp:effectExtent l="0" t="0" r="0" b="0"/>
                  <wp:docPr id="3862217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19300" cy="2019300"/>
                          </a:xfrm>
                          <a:prstGeom prst="rect">
                            <a:avLst/>
                          </a:prstGeom>
                          <a:noFill/>
                        </pic:spPr>
                      </pic:pic>
                    </a:graphicData>
                  </a:graphic>
                </wp:inline>
              </w:drawing>
            </w:r>
          </w:p>
        </w:tc>
        <w:tc>
          <w:tcPr>
            <w:tcW w:w="4531" w:type="dxa"/>
          </w:tcPr>
          <w:p w14:paraId="521CB5F8" w14:textId="0578122D" w:rsidR="00C42EB4" w:rsidRDefault="00C42EB4" w:rsidP="00977771">
            <w:pPr>
              <w:rPr>
                <w:rFonts w:ascii="Times New Roman" w:hAnsi="Times New Roman" w:cs="Times New Roman"/>
                <w:sz w:val="24"/>
                <w:szCs w:val="24"/>
              </w:rPr>
            </w:pPr>
            <w:r>
              <w:rPr>
                <w:rFonts w:ascii="Times New Roman" w:hAnsi="Times New Roman" w:cs="Times New Roman"/>
                <w:sz w:val="24"/>
                <w:szCs w:val="24"/>
              </w:rPr>
              <w:t>Foto: Dokumentacija Narodne galerije</w:t>
            </w:r>
          </w:p>
        </w:tc>
      </w:tr>
      <w:tr w:rsidR="00015754" w14:paraId="666A3815" w14:textId="77777777" w:rsidTr="000F494C">
        <w:tc>
          <w:tcPr>
            <w:tcW w:w="4531" w:type="dxa"/>
          </w:tcPr>
          <w:p w14:paraId="2148D059" w14:textId="77777777" w:rsidR="00C42EB4" w:rsidRDefault="00C42EB4" w:rsidP="00977771">
            <w:pPr>
              <w:rPr>
                <w:rFonts w:ascii="Times New Roman" w:hAnsi="Times New Roman" w:cs="Times New Roman"/>
                <w:sz w:val="24"/>
                <w:szCs w:val="24"/>
              </w:rPr>
            </w:pPr>
          </w:p>
        </w:tc>
        <w:tc>
          <w:tcPr>
            <w:tcW w:w="4531" w:type="dxa"/>
          </w:tcPr>
          <w:p w14:paraId="016DA547" w14:textId="77777777" w:rsidR="00C42EB4" w:rsidRDefault="00C42EB4" w:rsidP="00977771">
            <w:pPr>
              <w:rPr>
                <w:rFonts w:ascii="Times New Roman" w:hAnsi="Times New Roman" w:cs="Times New Roman"/>
                <w:sz w:val="24"/>
                <w:szCs w:val="24"/>
              </w:rPr>
            </w:pPr>
          </w:p>
        </w:tc>
      </w:tr>
      <w:tr w:rsidR="00015754" w14:paraId="64E9AD5D" w14:textId="77777777" w:rsidTr="000F494C">
        <w:tc>
          <w:tcPr>
            <w:tcW w:w="4531" w:type="dxa"/>
          </w:tcPr>
          <w:p w14:paraId="13F66CAD" w14:textId="55035CC9" w:rsidR="00C42EB4" w:rsidRDefault="00015754" w:rsidP="00977771">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7D0B659B" wp14:editId="11D8F312">
                  <wp:extent cx="2019300" cy="1345754"/>
                  <wp:effectExtent l="0" t="0" r="0" b="6985"/>
                  <wp:docPr id="1909341794" name="Slika 4" descr="Slika, ki vsebuje besede oblačila, zid, oseba, zaprt prosto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341794" name="Slika 4" descr="Slika, ki vsebuje besede oblačila, zid, oseba, zaprt prostor&#10;&#10;Opis je samodejno ustvarjen"/>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28808" cy="1352091"/>
                          </a:xfrm>
                          <a:prstGeom prst="rect">
                            <a:avLst/>
                          </a:prstGeom>
                        </pic:spPr>
                      </pic:pic>
                    </a:graphicData>
                  </a:graphic>
                </wp:inline>
              </w:drawing>
            </w:r>
          </w:p>
        </w:tc>
        <w:tc>
          <w:tcPr>
            <w:tcW w:w="4531" w:type="dxa"/>
          </w:tcPr>
          <w:p w14:paraId="6FB3EF21" w14:textId="3661C7C1" w:rsidR="00C42EB4" w:rsidRDefault="00C42EB4" w:rsidP="00977771">
            <w:pPr>
              <w:rPr>
                <w:rFonts w:ascii="Times New Roman" w:hAnsi="Times New Roman" w:cs="Times New Roman"/>
                <w:sz w:val="24"/>
                <w:szCs w:val="24"/>
              </w:rPr>
            </w:pPr>
            <w:r>
              <w:rPr>
                <w:rFonts w:ascii="Times New Roman" w:hAnsi="Times New Roman" w:cs="Times New Roman"/>
                <w:sz w:val="24"/>
                <w:szCs w:val="24"/>
              </w:rPr>
              <w:t>Foto: Janko Dermastja, Narodna galerija</w:t>
            </w:r>
          </w:p>
        </w:tc>
      </w:tr>
    </w:tbl>
    <w:p w14:paraId="3D696614" w14:textId="77777777" w:rsidR="00C42EB4" w:rsidRDefault="00C42EB4" w:rsidP="00977771">
      <w:pPr>
        <w:pBdr>
          <w:bottom w:val="single" w:sz="6" w:space="1" w:color="auto"/>
        </w:pBdr>
        <w:rPr>
          <w:rFonts w:ascii="Times New Roman" w:hAnsi="Times New Roman" w:cs="Times New Roman"/>
          <w:sz w:val="24"/>
          <w:szCs w:val="24"/>
        </w:rPr>
      </w:pPr>
    </w:p>
    <w:p w14:paraId="30DB68B2" w14:textId="77777777" w:rsidR="00C42EB4" w:rsidRDefault="00C42EB4" w:rsidP="00977771">
      <w:pPr>
        <w:rPr>
          <w:rFonts w:ascii="Times New Roman" w:hAnsi="Times New Roman" w:cs="Times New Roman"/>
          <w:sz w:val="24"/>
          <w:szCs w:val="24"/>
        </w:rPr>
      </w:pPr>
    </w:p>
    <w:p w14:paraId="438C9DA5" w14:textId="1E31B547" w:rsidR="00C42EB4" w:rsidRDefault="00C42EB4" w:rsidP="00977771">
      <w:pPr>
        <w:rPr>
          <w:rFonts w:ascii="Times New Roman" w:hAnsi="Times New Roman" w:cs="Times New Roman"/>
          <w:sz w:val="24"/>
          <w:szCs w:val="24"/>
        </w:rPr>
      </w:pPr>
      <w:r>
        <w:rPr>
          <w:rFonts w:ascii="Times New Roman" w:hAnsi="Times New Roman" w:cs="Times New Roman"/>
          <w:sz w:val="24"/>
          <w:szCs w:val="24"/>
        </w:rPr>
        <w:t>Več informacij:</w:t>
      </w:r>
    </w:p>
    <w:p w14:paraId="5DB92E80" w14:textId="77777777" w:rsidR="00C42EB4" w:rsidRDefault="00C42EB4" w:rsidP="00977771">
      <w:pPr>
        <w:rPr>
          <w:rFonts w:ascii="Times New Roman" w:hAnsi="Times New Roman" w:cs="Times New Roman"/>
          <w:sz w:val="24"/>
          <w:szCs w:val="24"/>
        </w:rPr>
      </w:pPr>
    </w:p>
    <w:p w14:paraId="5B21A968" w14:textId="03D65B80" w:rsidR="00C42EB4" w:rsidRDefault="00C42EB4" w:rsidP="00977771">
      <w:pPr>
        <w:rPr>
          <w:rFonts w:ascii="Times New Roman" w:hAnsi="Times New Roman" w:cs="Times New Roman"/>
          <w:sz w:val="24"/>
          <w:szCs w:val="24"/>
        </w:rPr>
      </w:pPr>
      <w:r>
        <w:rPr>
          <w:rFonts w:ascii="Times New Roman" w:hAnsi="Times New Roman" w:cs="Times New Roman"/>
          <w:sz w:val="24"/>
          <w:szCs w:val="24"/>
        </w:rPr>
        <w:t>Glavna pisarna</w:t>
      </w:r>
    </w:p>
    <w:p w14:paraId="5CC8C00C" w14:textId="3368A62C" w:rsidR="00C42EB4" w:rsidRDefault="00C42EB4" w:rsidP="00977771">
      <w:pPr>
        <w:rPr>
          <w:rFonts w:ascii="Times New Roman" w:hAnsi="Times New Roman" w:cs="Times New Roman"/>
          <w:sz w:val="24"/>
          <w:szCs w:val="24"/>
        </w:rPr>
      </w:pPr>
      <w:r>
        <w:rPr>
          <w:rFonts w:ascii="Times New Roman" w:hAnsi="Times New Roman" w:cs="Times New Roman"/>
          <w:sz w:val="24"/>
          <w:szCs w:val="24"/>
        </w:rPr>
        <w:t>T: 01 24 15 400</w:t>
      </w:r>
    </w:p>
    <w:p w14:paraId="4A5F59FE" w14:textId="3EE55996" w:rsidR="00C42EB4" w:rsidRDefault="00C42EB4" w:rsidP="00977771">
      <w:pPr>
        <w:rPr>
          <w:rFonts w:ascii="Times New Roman" w:hAnsi="Times New Roman" w:cs="Times New Roman"/>
          <w:sz w:val="24"/>
          <w:szCs w:val="24"/>
        </w:rPr>
      </w:pPr>
      <w:r>
        <w:rPr>
          <w:rFonts w:ascii="Times New Roman" w:hAnsi="Times New Roman" w:cs="Times New Roman"/>
          <w:sz w:val="24"/>
          <w:szCs w:val="24"/>
        </w:rPr>
        <w:t xml:space="preserve">E: </w:t>
      </w:r>
      <w:r w:rsidRPr="00C42EB4">
        <w:rPr>
          <w:rFonts w:ascii="Times New Roman" w:hAnsi="Times New Roman" w:cs="Times New Roman"/>
          <w:sz w:val="24"/>
          <w:szCs w:val="24"/>
        </w:rPr>
        <w:t>info@ng-slo.si</w:t>
      </w:r>
    </w:p>
    <w:p w14:paraId="342437E8" w14:textId="77777777" w:rsidR="00C42EB4" w:rsidRDefault="00C42EB4" w:rsidP="00977771">
      <w:pPr>
        <w:rPr>
          <w:rFonts w:ascii="Times New Roman" w:hAnsi="Times New Roman" w:cs="Times New Roman"/>
          <w:sz w:val="24"/>
          <w:szCs w:val="24"/>
        </w:rPr>
      </w:pPr>
    </w:p>
    <w:p w14:paraId="50AAB980" w14:textId="1E2588EF" w:rsidR="00C42EB4" w:rsidRPr="00C42EB4" w:rsidRDefault="00C42EB4" w:rsidP="00977771">
      <w:pPr>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21030D1F" wp14:editId="7DEF89B1">
            <wp:extent cx="2009775" cy="493360"/>
            <wp:effectExtent l="0" t="0" r="0" b="2540"/>
            <wp:docPr id="1319839092" name="Slika 3" descr="Slika, ki vsebuje besede besedilo, pisava, grafika, bel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839092" name="Slika 3" descr="Slika, ki vsebuje besede besedilo, pisava, grafika, bela&#10;&#10;Opis je samodejno ustvarjen"/>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63396" cy="506523"/>
                    </a:xfrm>
                    <a:prstGeom prst="rect">
                      <a:avLst/>
                    </a:prstGeom>
                  </pic:spPr>
                </pic:pic>
              </a:graphicData>
            </a:graphic>
          </wp:inline>
        </w:drawing>
      </w:r>
    </w:p>
    <w:sectPr w:rsidR="00C42EB4" w:rsidRPr="00C42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771"/>
    <w:rsid w:val="00015754"/>
    <w:rsid w:val="000F494C"/>
    <w:rsid w:val="006B63D9"/>
    <w:rsid w:val="008F4B5B"/>
    <w:rsid w:val="00977771"/>
    <w:rsid w:val="00B4728C"/>
    <w:rsid w:val="00C42EB4"/>
    <w:rsid w:val="00C53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C8C7"/>
  <w15:chartTrackingRefBased/>
  <w15:docId w15:val="{CF45A156-34E8-4BA8-B8A0-B9106503F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771"/>
    <w:rPr>
      <w:rFonts w:ascii="Calibri" w:hAnsi="Calibri" w:cs="Calibri"/>
      <w:kern w:val="0"/>
      <w:sz w:val="22"/>
      <w:szCs w:val="22"/>
      <w14:ligatures w14:val="none"/>
    </w:rPr>
  </w:style>
  <w:style w:type="paragraph" w:styleId="Naslov1">
    <w:name w:val="heading 1"/>
    <w:basedOn w:val="Navaden"/>
    <w:next w:val="Navaden"/>
    <w:link w:val="Naslov1Znak"/>
    <w:uiPriority w:val="9"/>
    <w:qFormat/>
    <w:rsid w:val="009777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777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7777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777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977771"/>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977771"/>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977771"/>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977771"/>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977771"/>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7777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7777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77771"/>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77771"/>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977771"/>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977771"/>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977771"/>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977771"/>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977771"/>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97777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7777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777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77771"/>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977771"/>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977771"/>
    <w:rPr>
      <w:i/>
      <w:iCs/>
      <w:color w:val="404040" w:themeColor="text1" w:themeTint="BF"/>
    </w:rPr>
  </w:style>
  <w:style w:type="paragraph" w:styleId="Odstavekseznama">
    <w:name w:val="List Paragraph"/>
    <w:basedOn w:val="Navaden"/>
    <w:uiPriority w:val="34"/>
    <w:qFormat/>
    <w:rsid w:val="00977771"/>
    <w:pPr>
      <w:ind w:left="720"/>
      <w:contextualSpacing/>
    </w:pPr>
  </w:style>
  <w:style w:type="character" w:styleId="Intenzivenpoudarek">
    <w:name w:val="Intense Emphasis"/>
    <w:basedOn w:val="Privzetapisavaodstavka"/>
    <w:uiPriority w:val="21"/>
    <w:qFormat/>
    <w:rsid w:val="00977771"/>
    <w:rPr>
      <w:i/>
      <w:iCs/>
      <w:color w:val="0F4761" w:themeColor="accent1" w:themeShade="BF"/>
    </w:rPr>
  </w:style>
  <w:style w:type="paragraph" w:styleId="Intenzivencitat">
    <w:name w:val="Intense Quote"/>
    <w:basedOn w:val="Navaden"/>
    <w:next w:val="Navaden"/>
    <w:link w:val="IntenzivencitatZnak"/>
    <w:uiPriority w:val="30"/>
    <w:qFormat/>
    <w:rsid w:val="009777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77771"/>
    <w:rPr>
      <w:i/>
      <w:iCs/>
      <w:color w:val="0F4761" w:themeColor="accent1" w:themeShade="BF"/>
    </w:rPr>
  </w:style>
  <w:style w:type="character" w:styleId="Intenzivensklic">
    <w:name w:val="Intense Reference"/>
    <w:basedOn w:val="Privzetapisavaodstavka"/>
    <w:uiPriority w:val="32"/>
    <w:qFormat/>
    <w:rsid w:val="00977771"/>
    <w:rPr>
      <w:b/>
      <w:bCs/>
      <w:smallCaps/>
      <w:color w:val="0F4761" w:themeColor="accent1" w:themeShade="BF"/>
      <w:spacing w:val="5"/>
    </w:rPr>
  </w:style>
  <w:style w:type="table" w:styleId="Tabelamrea">
    <w:name w:val="Table Grid"/>
    <w:basedOn w:val="Navadnatabela"/>
    <w:uiPriority w:val="39"/>
    <w:rsid w:val="00C42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42EB4"/>
    <w:rPr>
      <w:color w:val="467886" w:themeColor="hyperlink"/>
      <w:u w:val="single"/>
    </w:rPr>
  </w:style>
  <w:style w:type="character" w:styleId="Nerazreenaomemba">
    <w:name w:val="Unresolved Mention"/>
    <w:basedOn w:val="Privzetapisavaodstavka"/>
    <w:uiPriority w:val="99"/>
    <w:semiHidden/>
    <w:unhideWhenUsed/>
    <w:rsid w:val="00C42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767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739</Words>
  <Characters>4217</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Grega Gutman</dc:creator>
  <cp:keywords/>
  <dc:description/>
  <cp:lastModifiedBy>Grega Gutman</cp:lastModifiedBy>
  <cp:revision>3</cp:revision>
  <dcterms:created xsi:type="dcterms:W3CDTF">2024-05-21T09:09:00Z</dcterms:created>
  <dcterms:modified xsi:type="dcterms:W3CDTF">2024-05-21T12:16:00Z</dcterms:modified>
</cp:coreProperties>
</file>